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007C66" w:rsidP="00007C66">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65541" w:rsidRDefault="00A73829" w:rsidP="00A21B44">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28 – St Irenaeus</w:t>
      </w:r>
    </w:p>
    <w:p w:rsidR="00B95C30" w:rsidRPr="00F95939" w:rsidRDefault="00F95939" w:rsidP="00F95939">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158115</wp:posOffset>
                </wp:positionV>
                <wp:extent cx="4705350" cy="1619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05350" cy="16192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12.45pt;width:370.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r w:rsidR="00A73829">
        <w:rPr>
          <w:bCs/>
          <w:i/>
          <w:sz w:val="21"/>
          <w:szCs w:val="21"/>
        </w:rPr>
        <w:t xml:space="preserve">Wednesday 29 – Sts Peter and Paul </w:t>
      </w:r>
    </w:p>
    <w:p w:rsidR="00A73829" w:rsidRDefault="00BD09FA" w:rsidP="00A73829">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792DB8" w:rsidRPr="00792DB8">
        <w:rPr>
          <w:rFonts w:ascii="Times New Roman" w:hAnsi="Times New Roman" w:cs="Times New Roman"/>
          <w:b/>
          <w:i/>
          <w:iCs/>
          <w:color w:val="000000"/>
          <w:sz w:val="22"/>
          <w:szCs w:val="22"/>
        </w:rPr>
        <w:t>:</w:t>
      </w:r>
      <w:r w:rsidR="00A73829" w:rsidRPr="00A73829">
        <w:rPr>
          <w:rFonts w:ascii="Arial" w:hAnsi="Arial" w:cs="Arial"/>
          <w:b/>
          <w:bCs/>
          <w:i/>
          <w:iCs/>
          <w:color w:val="000000"/>
          <w:sz w:val="24"/>
          <w:szCs w:val="24"/>
        </w:rPr>
        <w:t xml:space="preserve"> </w:t>
      </w:r>
      <w:r w:rsidR="00A73829" w:rsidRPr="00A73829">
        <w:rPr>
          <w:rFonts w:ascii="Times New Roman" w:eastAsia="Times New Roman" w:hAnsi="Times New Roman" w:cs="Times New Roman"/>
          <w:i/>
          <w:iCs/>
          <w:color w:val="000000"/>
          <w:sz w:val="22"/>
          <w:szCs w:val="22"/>
        </w:rPr>
        <w:t>“For you were called to freedom, brothers and sisters.  But do not use this freedom as an opportunity for the flesh; rather serve one another through love.</w:t>
      </w:r>
      <w:r w:rsidR="00A73829" w:rsidRPr="00A73829">
        <w:rPr>
          <w:rFonts w:ascii="Times New Roman" w:eastAsia="Times New Roman" w:hAnsi="Times New Roman" w:cs="Times New Roman"/>
          <w:b/>
          <w:bCs/>
          <w:i/>
          <w:iCs/>
          <w:color w:val="000000"/>
          <w:sz w:val="22"/>
          <w:szCs w:val="22"/>
        </w:rPr>
        <w:t>”</w:t>
      </w:r>
      <w:r w:rsidR="00A73829" w:rsidRPr="00A73829">
        <w:rPr>
          <w:rFonts w:ascii="Times New Roman" w:eastAsia="Times New Roman" w:hAnsi="Times New Roman" w:cs="Times New Roman"/>
          <w:i/>
          <w:iCs/>
          <w:color w:val="000000"/>
          <w:sz w:val="22"/>
          <w:szCs w:val="22"/>
        </w:rPr>
        <w:t>   Galatians 5:13</w:t>
      </w:r>
    </w:p>
    <w:p w:rsidR="00A73829" w:rsidRPr="00A73829" w:rsidRDefault="00A73829"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color w:val="000000"/>
          <w:sz w:val="22"/>
          <w:szCs w:val="22"/>
        </w:rPr>
        <w:t>We like to celebrate that we are free to “live the good life.”  We can do what we want, anytime we want, with no regard for laws.  But, Jesus calls us to a different kind of freedom.  St. Paul reminds us that by imitating Jesus we are freed from becoming a slave to our own self-interests and desires, so that we can serve one another.  We are free to share our gifts and promote God’s work on earth to glorify His name and not honour ourselves.</w:t>
      </w:r>
    </w:p>
    <w:p w:rsidR="00A73829" w:rsidRPr="00792DB8" w:rsidRDefault="00A73829" w:rsidP="00A73829">
      <w:pPr>
        <w:pStyle w:val="NormalWeb"/>
        <w:shd w:val="clear" w:color="auto" w:fill="FFFFFF"/>
        <w:spacing w:line="240" w:lineRule="auto"/>
        <w:rPr>
          <w:rFonts w:ascii="Times New Roman" w:hAnsi="Times New Roman" w:cs="Times New Roman"/>
          <w:color w:val="000000"/>
          <w:sz w:val="22"/>
          <w:szCs w:val="22"/>
        </w:rPr>
      </w:pPr>
    </w:p>
    <w:p w:rsidR="00575127" w:rsidRPr="00A73829" w:rsidRDefault="00792DB8" w:rsidP="00A73829">
      <w:pPr>
        <w:pStyle w:val="NormalWeb"/>
        <w:shd w:val="clear" w:color="auto" w:fill="FFFFFF"/>
        <w:spacing w:line="240" w:lineRule="auto"/>
        <w:rPr>
          <w:rFonts w:ascii="Times New Roman" w:eastAsia="Times New Roman" w:hAnsi="Times New Roman" w:cs="Times New Roman"/>
          <w:color w:val="000000"/>
          <w:sz w:val="22"/>
          <w:szCs w:val="22"/>
        </w:rPr>
      </w:pPr>
      <w:r w:rsidRPr="00792DB8">
        <w:rPr>
          <w:rFonts w:ascii="Times New Roman" w:hAnsi="Times New Roman" w:cs="Times New Roman"/>
          <w:color w:val="000000"/>
          <w:sz w:val="22"/>
          <w:szCs w:val="22"/>
        </w:rPr>
        <w:t>.</w:t>
      </w:r>
      <w:r w:rsidR="00575127"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A73829">
        <w:rPr>
          <w:rFonts w:ascii="Times New Roman" w:hAnsi="Times New Roman" w:cs="Times New Roman"/>
        </w:rPr>
        <w:t>July 3</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A73829"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A73829" w:rsidP="005E2C7D">
            <w:pPr>
              <w:tabs>
                <w:tab w:val="left" w:pos="3357"/>
                <w:tab w:val="left" w:pos="5040"/>
              </w:tabs>
            </w:pPr>
            <w:r>
              <w:t xml:space="preserve">Br Barry Lamb </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A73829" w:rsidP="005E2C7D">
            <w:pPr>
              <w:tabs>
                <w:tab w:val="left" w:pos="3357"/>
                <w:tab w:val="left" w:pos="5040"/>
              </w:tabs>
              <w:ind w:right="33"/>
            </w:pPr>
            <w:r>
              <w:t xml:space="preserve">Jennifer Lim </w:t>
            </w:r>
          </w:p>
        </w:tc>
        <w:tc>
          <w:tcPr>
            <w:tcW w:w="3827" w:type="dxa"/>
          </w:tcPr>
          <w:p w:rsidR="00575127" w:rsidRPr="00876BBC" w:rsidRDefault="00575127" w:rsidP="005E2C7D">
            <w:pPr>
              <w:tabs>
                <w:tab w:val="left" w:pos="1260"/>
                <w:tab w:val="left" w:pos="3357"/>
                <w:tab w:val="left" w:pos="5040"/>
              </w:tabs>
              <w:ind w:left="34" w:right="33"/>
              <w:jc w:val="center"/>
            </w:pPr>
          </w:p>
        </w:tc>
      </w:tr>
    </w:tbl>
    <w:p w:rsidR="00575127" w:rsidRPr="009D0C56" w:rsidRDefault="00575127" w:rsidP="00575127">
      <w:pPr>
        <w:rPr>
          <w:b/>
          <w:bCs/>
          <w:sz w:val="21"/>
          <w:szCs w:val="21"/>
        </w:rPr>
      </w:pPr>
      <w:r>
        <w:rPr>
          <w:b/>
          <w:bCs/>
          <w:sz w:val="21"/>
          <w:szCs w:val="21"/>
        </w:rPr>
        <w:t>NEXT SUNDAY’S READ</w:t>
      </w:r>
      <w:r w:rsidR="009D0C56">
        <w:rPr>
          <w:b/>
          <w:bCs/>
          <w:sz w:val="21"/>
          <w:szCs w:val="21"/>
        </w:rPr>
        <w:t>ING –</w:t>
      </w:r>
      <w:r w:rsidR="00F95939">
        <w:rPr>
          <w:b/>
          <w:bCs/>
          <w:sz w:val="21"/>
          <w:szCs w:val="21"/>
        </w:rPr>
        <w:t xml:space="preserve"> FOURTEEN SUNDAY ORDINARY TIME </w:t>
      </w:r>
    </w:p>
    <w:p w:rsidR="00F95939" w:rsidRDefault="00F95939" w:rsidP="00744F03">
      <w:pPr>
        <w:rPr>
          <w:sz w:val="22"/>
          <w:szCs w:val="22"/>
        </w:rPr>
      </w:pPr>
      <w:r>
        <w:rPr>
          <w:sz w:val="22"/>
          <w:szCs w:val="22"/>
        </w:rPr>
        <w:t>Is 66: 10-14; Ps 65: 1-7, 16, 20; Gal 6: 14-18.</w:t>
      </w:r>
    </w:p>
    <w:p w:rsidR="00F95939" w:rsidRDefault="00F95939" w:rsidP="00A73829">
      <w:pPr>
        <w:textAlignment w:val="baseline"/>
        <w:rPr>
          <w:b/>
          <w:sz w:val="24"/>
          <w:szCs w:val="24"/>
          <w:u w:val="single"/>
          <w:lang w:val="en-US" w:eastAsia="en-US"/>
        </w:rPr>
      </w:pPr>
    </w:p>
    <w:p w:rsidR="00A73829" w:rsidRPr="00B42B14" w:rsidRDefault="00A73829" w:rsidP="00A73829">
      <w:pPr>
        <w:textAlignment w:val="baseline"/>
        <w:rPr>
          <w:b/>
          <w:sz w:val="24"/>
          <w:szCs w:val="24"/>
          <w:u w:val="single"/>
          <w:lang w:val="en-US" w:eastAsia="en-US"/>
        </w:rPr>
      </w:pPr>
      <w:r>
        <w:rPr>
          <w:noProof/>
        </w:rPr>
        <w:drawing>
          <wp:anchor distT="0" distB="0" distL="114300" distR="114300" simplePos="0" relativeHeight="251794432" behindDoc="1" locked="0" layoutInCell="1" allowOverlap="1" wp14:anchorId="3CDB7DC7" wp14:editId="4B7515CE">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1" name="Picture 1"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Pr="00B42B14">
        <w:rPr>
          <w:b/>
          <w:sz w:val="24"/>
          <w:szCs w:val="24"/>
          <w:u w:val="single"/>
          <w:lang w:val="en-US" w:eastAsia="en-US"/>
        </w:rPr>
        <w:t>ST VINCENT DE PAUL WINTER APPEAL</w:t>
      </w:r>
    </w:p>
    <w:p w:rsidR="00A73829" w:rsidRDefault="00A73829" w:rsidP="00A73829">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 xml:space="preserve">gloves, jumpers, blankets. Please place items in basket at foot of sanctuary; the basket will remain there throughout winter. </w:t>
      </w:r>
    </w:p>
    <w:p w:rsidR="00A73829" w:rsidRDefault="00A73829" w:rsidP="00A73829">
      <w:pPr>
        <w:textAlignment w:val="baseline"/>
        <w:rPr>
          <w:sz w:val="22"/>
          <w:szCs w:val="22"/>
          <w:lang w:val="en-US" w:eastAsia="en-US"/>
        </w:rPr>
      </w:pPr>
    </w:p>
    <w:p w:rsidR="00A73829" w:rsidRDefault="00A73829" w:rsidP="00A73829">
      <w:pPr>
        <w:textAlignment w:val="baseline"/>
        <w:rPr>
          <w:sz w:val="22"/>
          <w:szCs w:val="22"/>
          <w:lang w:val="en-US" w:eastAsia="en-US"/>
        </w:rPr>
      </w:pPr>
    </w:p>
    <w:p w:rsidR="00DA3E57" w:rsidRDefault="00DA3E57" w:rsidP="00744F03">
      <w:pPr>
        <w:rPr>
          <w:b/>
          <w:sz w:val="24"/>
          <w:szCs w:val="24"/>
          <w:u w:val="single"/>
        </w:rPr>
      </w:pPr>
    </w:p>
    <w:p w:rsidR="00A73829" w:rsidRPr="00A73829" w:rsidRDefault="00A73829" w:rsidP="00744F03">
      <w:pPr>
        <w:rPr>
          <w:b/>
          <w:sz w:val="24"/>
          <w:szCs w:val="24"/>
          <w:u w:val="single"/>
        </w:rPr>
      </w:pPr>
      <w:r w:rsidRPr="00A73829">
        <w:rPr>
          <w:b/>
          <w:sz w:val="24"/>
          <w:szCs w:val="24"/>
          <w:u w:val="single"/>
        </w:rPr>
        <w:t>PETER’S PENCE COLLECTION</w:t>
      </w:r>
    </w:p>
    <w:p w:rsidR="00F458BB" w:rsidRDefault="00A73829" w:rsidP="00337FB8">
      <w:pPr>
        <w:rPr>
          <w:sz w:val="22"/>
          <w:szCs w:val="22"/>
        </w:rPr>
      </w:pPr>
      <w:r>
        <w:rPr>
          <w:sz w:val="22"/>
          <w:szCs w:val="22"/>
        </w:rPr>
        <w:t>The annual collection for the Holy Father will be taken at all masses this weekend.</w:t>
      </w:r>
    </w:p>
    <w:p w:rsidR="00337FB8" w:rsidRPr="00E35E69" w:rsidRDefault="00337FB8" w:rsidP="00E35E69">
      <w:pPr>
        <w:rPr>
          <w:sz w:val="22"/>
          <w:szCs w:val="22"/>
        </w:rPr>
      </w:pPr>
      <w:bookmarkStart w:id="0" w:name="_GoBack"/>
      <w:bookmarkEnd w:id="0"/>
      <w:r w:rsidRPr="00337FB8">
        <w:rPr>
          <w:b/>
          <w:sz w:val="24"/>
          <w:szCs w:val="24"/>
          <w:u w:val="single"/>
          <w:lang w:val="en-US" w:eastAsia="en-US"/>
        </w:rPr>
        <w:t xml:space="preserve">SENIORS GET TOGETHER - JULY </w:t>
      </w:r>
    </w:p>
    <w:p w:rsidR="00A73829" w:rsidRDefault="00337FB8" w:rsidP="00B42B14">
      <w:pPr>
        <w:textAlignment w:val="baseline"/>
        <w:rPr>
          <w:sz w:val="22"/>
          <w:szCs w:val="22"/>
          <w:lang w:val="en-US" w:eastAsia="en-US"/>
        </w:rPr>
      </w:pPr>
      <w:r>
        <w:rPr>
          <w:sz w:val="22"/>
          <w:szCs w:val="22"/>
          <w:lang w:val="en-US" w:eastAsia="en-US"/>
        </w:rPr>
        <w:t>Please join our seniors group on Wednesday July 13</w:t>
      </w:r>
      <w:r w:rsidRPr="00337FB8">
        <w:rPr>
          <w:sz w:val="22"/>
          <w:szCs w:val="22"/>
          <w:vertAlign w:val="superscript"/>
          <w:lang w:val="en-US" w:eastAsia="en-US"/>
        </w:rPr>
        <w:t>th</w:t>
      </w:r>
      <w:r>
        <w:rPr>
          <w:sz w:val="22"/>
          <w:szCs w:val="22"/>
          <w:lang w:val="en-US" w:eastAsia="en-US"/>
        </w:rPr>
        <w:t xml:space="preserve"> for morning tea at Beasley’s Nursery &amp; Tea House in Warrandyte. The bus will be leaving the St Pius X </w:t>
      </w:r>
      <w:r w:rsidR="00120554">
        <w:rPr>
          <w:sz w:val="22"/>
          <w:szCs w:val="22"/>
          <w:lang w:val="en-US" w:eastAsia="en-US"/>
        </w:rPr>
        <w:t>Carpark at 10.0</w:t>
      </w:r>
      <w:r w:rsidR="00CA36EE">
        <w:rPr>
          <w:sz w:val="22"/>
          <w:szCs w:val="22"/>
          <w:lang w:val="en-US" w:eastAsia="en-US"/>
        </w:rPr>
        <w:t>0am</w:t>
      </w:r>
      <w:r>
        <w:rPr>
          <w:sz w:val="22"/>
          <w:szCs w:val="22"/>
          <w:lang w:val="en-US" w:eastAsia="en-US"/>
        </w:rPr>
        <w:t xml:space="preserve">. All welcome! </w:t>
      </w:r>
    </w:p>
    <w:p w:rsidR="00636E1C" w:rsidRDefault="005C323B" w:rsidP="00B42B14">
      <w:pPr>
        <w:textAlignment w:val="baseline"/>
        <w:rPr>
          <w:sz w:val="22"/>
          <w:szCs w:val="22"/>
          <w:lang w:val="en-US" w:eastAsia="en-US"/>
        </w:rPr>
      </w:pPr>
      <w:r>
        <w:rPr>
          <w:sz w:val="22"/>
          <w:szCs w:val="22"/>
          <w:lang w:val="en-US" w:eastAsia="en-US"/>
        </w:rPr>
        <w:t xml:space="preserve">(If you require transport to St Pius X please contact Junia 9457 5794) </w:t>
      </w:r>
    </w:p>
    <w:p w:rsidR="00AA3254" w:rsidRDefault="00AA3254" w:rsidP="00B42B14">
      <w:pPr>
        <w:textAlignment w:val="baseline"/>
        <w:rPr>
          <w:sz w:val="22"/>
          <w:szCs w:val="22"/>
          <w:lang w:val="en-US" w:eastAsia="en-US"/>
        </w:rPr>
      </w:pPr>
    </w:p>
    <w:p w:rsidR="005C323B" w:rsidRPr="00AA3254" w:rsidRDefault="00E35E69" w:rsidP="00B42B14">
      <w:pPr>
        <w:textAlignment w:val="baseline"/>
        <w:rPr>
          <w:b/>
          <w:sz w:val="24"/>
          <w:szCs w:val="24"/>
          <w:u w:val="single"/>
          <w:lang w:val="en-US" w:eastAsia="en-US"/>
        </w:rPr>
      </w:pPr>
      <w:r w:rsidRPr="00AA3254">
        <w:rPr>
          <w:b/>
          <w:sz w:val="24"/>
          <w:szCs w:val="24"/>
          <w:u w:val="single"/>
          <w:lang w:val="en-US" w:eastAsia="en-US"/>
        </w:rPr>
        <w:t>EXODUS YOUTH ACTIVITY DAY – 30</w:t>
      </w:r>
      <w:r w:rsidRPr="00AA3254">
        <w:rPr>
          <w:b/>
          <w:sz w:val="24"/>
          <w:szCs w:val="24"/>
          <w:u w:val="single"/>
          <w:vertAlign w:val="superscript"/>
          <w:lang w:val="en-US" w:eastAsia="en-US"/>
        </w:rPr>
        <w:t>TH</w:t>
      </w:r>
      <w:r w:rsidRPr="00AA3254">
        <w:rPr>
          <w:b/>
          <w:sz w:val="24"/>
          <w:szCs w:val="24"/>
          <w:u w:val="single"/>
          <w:lang w:val="en-US" w:eastAsia="en-US"/>
        </w:rPr>
        <w:t xml:space="preserve"> JUNE </w:t>
      </w:r>
      <w:r w:rsidR="00E12C07">
        <w:rPr>
          <w:b/>
          <w:sz w:val="24"/>
          <w:szCs w:val="24"/>
          <w:u w:val="single"/>
          <w:lang w:val="en-US" w:eastAsia="en-US"/>
        </w:rPr>
        <w:t>10AM-2PM</w:t>
      </w:r>
    </w:p>
    <w:p w:rsidR="00636E1C" w:rsidRPr="00E35E69" w:rsidRDefault="00E35E69" w:rsidP="00636E1C">
      <w:pPr>
        <w:rPr>
          <w:color w:val="000000"/>
          <w:sz w:val="24"/>
          <w:szCs w:val="24"/>
        </w:rPr>
      </w:pPr>
      <w:r w:rsidRPr="00E35E69">
        <w:rPr>
          <w:sz w:val="24"/>
          <w:szCs w:val="24"/>
        </w:rPr>
        <w:t xml:space="preserve">The Exodus Youth Activity Day will be held on the first week of the school holidays. </w:t>
      </w:r>
      <w:r w:rsidRPr="00E35E69">
        <w:rPr>
          <w:b/>
          <w:sz w:val="24"/>
          <w:szCs w:val="24"/>
        </w:rPr>
        <w:t>Ten Pin Bowling</w:t>
      </w:r>
      <w:r w:rsidR="00E12C07">
        <w:rPr>
          <w:b/>
          <w:sz w:val="24"/>
          <w:szCs w:val="24"/>
        </w:rPr>
        <w:t xml:space="preserve"> at the Greensborough Lanes</w:t>
      </w:r>
      <w:r w:rsidRPr="00E35E69">
        <w:rPr>
          <w:b/>
          <w:sz w:val="24"/>
          <w:szCs w:val="24"/>
        </w:rPr>
        <w:t xml:space="preserve"> and then Pizza for lunch back at the Exodus Shed</w:t>
      </w:r>
      <w:r w:rsidR="00E12C07">
        <w:rPr>
          <w:b/>
          <w:sz w:val="24"/>
          <w:szCs w:val="24"/>
        </w:rPr>
        <w:t xml:space="preserve"> $5.00 per person. </w:t>
      </w:r>
      <w:r w:rsidRPr="00E35E69">
        <w:rPr>
          <w:sz w:val="24"/>
          <w:szCs w:val="24"/>
        </w:rPr>
        <w:t xml:space="preserve"> </w:t>
      </w:r>
      <w:r w:rsidR="00E12C07">
        <w:rPr>
          <w:sz w:val="24"/>
          <w:szCs w:val="24"/>
        </w:rPr>
        <w:t xml:space="preserve">         Meet at 273 Liberty Parade, Heidelberg West at 10.00am. </w:t>
      </w:r>
      <w:r w:rsidRPr="00E35E69">
        <w:rPr>
          <w:sz w:val="24"/>
          <w:szCs w:val="24"/>
        </w:rPr>
        <w:t>A chance to share some fun, connect and see what the Youth Group is all about. All volunteers and staff supervising hold a current Working with Children Che</w:t>
      </w:r>
      <w:r w:rsidR="00AA3254">
        <w:rPr>
          <w:sz w:val="24"/>
          <w:szCs w:val="24"/>
        </w:rPr>
        <w:t>ck</w:t>
      </w:r>
      <w:r w:rsidRPr="00E35E69">
        <w:rPr>
          <w:sz w:val="24"/>
          <w:szCs w:val="24"/>
        </w:rPr>
        <w:t xml:space="preserve">. We look forward to connecting with young people in the area! </w:t>
      </w:r>
      <w:r w:rsidR="00E12C07">
        <w:rPr>
          <w:sz w:val="24"/>
          <w:szCs w:val="24"/>
        </w:rPr>
        <w:t xml:space="preserve">RSVP to Karina Jones 0448190316 </w:t>
      </w:r>
    </w:p>
    <w:p w:rsidR="00636E1C" w:rsidRDefault="00636E1C" w:rsidP="00636E1C"/>
    <w:p w:rsidR="00B609F2" w:rsidRDefault="00DF157C" w:rsidP="00D2546D">
      <w:pPr>
        <w:autoSpaceDE w:val="0"/>
        <w:autoSpaceDN w:val="0"/>
        <w:adjustRightInd w:val="0"/>
        <w:jc w:val="both"/>
        <w:rPr>
          <w:b/>
          <w:sz w:val="24"/>
          <w:szCs w:val="24"/>
          <w:u w:val="single"/>
        </w:rPr>
      </w:pPr>
      <w:r>
        <w:rPr>
          <w:b/>
          <w:sz w:val="24"/>
          <w:szCs w:val="24"/>
          <w:u w:val="single"/>
        </w:rPr>
        <w:t>NEW THANKS GIVING ENVELOP</w:t>
      </w:r>
      <w:r w:rsidR="00196BF0">
        <w:rPr>
          <w:b/>
          <w:sz w:val="24"/>
          <w:szCs w:val="24"/>
          <w:u w:val="single"/>
        </w:rPr>
        <w:t>ES COMING SOON</w:t>
      </w:r>
    </w:p>
    <w:p w:rsidR="00EC1546" w:rsidRDefault="00196BF0" w:rsidP="00D2546D">
      <w:pPr>
        <w:autoSpaceDE w:val="0"/>
        <w:autoSpaceDN w:val="0"/>
        <w:adjustRightInd w:val="0"/>
        <w:jc w:val="both"/>
        <w:rPr>
          <w:sz w:val="22"/>
          <w:szCs w:val="22"/>
        </w:rPr>
      </w:pPr>
      <w:r>
        <w:rPr>
          <w:sz w:val="22"/>
          <w:szCs w:val="22"/>
        </w:rPr>
        <w:t xml:space="preserve">A new year is </w:t>
      </w:r>
      <w:r w:rsidR="00EC1546">
        <w:rPr>
          <w:sz w:val="22"/>
          <w:szCs w:val="22"/>
        </w:rPr>
        <w:t xml:space="preserve">almost upon us and </w:t>
      </w:r>
      <w:r w:rsidR="00DF157C">
        <w:rPr>
          <w:sz w:val="22"/>
          <w:szCs w:val="22"/>
        </w:rPr>
        <w:t xml:space="preserve">we thank those who are already contributing. If you are new to the parish or have not contributed before please consider doing so. Our thanksgiving campaign is important to the </w:t>
      </w:r>
      <w:r w:rsidR="00EC1546">
        <w:rPr>
          <w:sz w:val="22"/>
          <w:szCs w:val="22"/>
        </w:rPr>
        <w:t>upkeep</w:t>
      </w:r>
      <w:r w:rsidR="00DF157C">
        <w:rPr>
          <w:sz w:val="22"/>
          <w:szCs w:val="22"/>
        </w:rPr>
        <w:t xml:space="preserve"> of the church and parish.</w:t>
      </w:r>
    </w:p>
    <w:p w:rsidR="00196BF0" w:rsidRPr="00196BF0" w:rsidRDefault="00EC1546" w:rsidP="00D2546D">
      <w:pPr>
        <w:autoSpaceDE w:val="0"/>
        <w:autoSpaceDN w:val="0"/>
        <w:adjustRightInd w:val="0"/>
        <w:jc w:val="both"/>
        <w:rPr>
          <w:sz w:val="22"/>
          <w:szCs w:val="22"/>
        </w:rPr>
      </w:pPr>
      <w:r>
        <w:rPr>
          <w:sz w:val="22"/>
          <w:szCs w:val="22"/>
        </w:rPr>
        <w:t xml:space="preserve">Contributions can be made via the QR Code below, direct deposit, direct debit or via weekly envelopes. Please contact Junia at the Presbytery on 94575794 for more information or to request a set of envelopes. </w:t>
      </w:r>
    </w:p>
    <w:p w:rsidR="00DF157C" w:rsidRPr="007305D3" w:rsidRDefault="00B609F2" w:rsidP="00B609F2">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B609F2" w:rsidRPr="007305D3" w:rsidRDefault="00B609F2" w:rsidP="00B609F2">
      <w:pPr>
        <w:rPr>
          <w:i/>
          <w:sz w:val="24"/>
          <w:szCs w:val="24"/>
        </w:rPr>
      </w:pPr>
      <w:r w:rsidRPr="007305D3">
        <w:rPr>
          <w:noProof/>
        </w:rPr>
        <w:drawing>
          <wp:anchor distT="0" distB="0" distL="114300" distR="114300" simplePos="0" relativeHeight="251792384" behindDoc="1" locked="0" layoutInCell="1" allowOverlap="1" wp14:anchorId="7A63DB6D" wp14:editId="63E5DC2E">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5" name="Picture 5"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Pr>
          <w:i/>
          <w:sz w:val="24"/>
          <w:szCs w:val="24"/>
        </w:rPr>
        <w:t>his</w:t>
      </w:r>
      <w:r w:rsidRPr="007305D3">
        <w:rPr>
          <w:i/>
          <w:sz w:val="24"/>
          <w:szCs w:val="24"/>
        </w:rPr>
        <w:t xml:space="preserve"> </w:t>
      </w:r>
      <w:r>
        <w:rPr>
          <w:i/>
          <w:sz w:val="24"/>
          <w:szCs w:val="24"/>
        </w:rPr>
        <w:t xml:space="preserve">St Pius X CDFPay </w:t>
      </w:r>
      <w:r w:rsidRPr="007305D3">
        <w:rPr>
          <w:i/>
          <w:sz w:val="24"/>
          <w:szCs w:val="24"/>
        </w:rPr>
        <w:t xml:space="preserve">QR </w:t>
      </w:r>
      <w:r>
        <w:rPr>
          <w:i/>
          <w:sz w:val="24"/>
          <w:szCs w:val="24"/>
        </w:rPr>
        <w:t>CODE enables you</w:t>
      </w:r>
      <w:r w:rsidRPr="007305D3">
        <w:rPr>
          <w:i/>
          <w:sz w:val="24"/>
          <w:szCs w:val="24"/>
        </w:rPr>
        <w:t xml:space="preserve"> </w:t>
      </w:r>
      <w:r>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DA3E57" w:rsidRDefault="00B609F2" w:rsidP="00AE3A6B">
      <w:pPr>
        <w:rPr>
          <w:i/>
          <w:sz w:val="24"/>
          <w:szCs w:val="24"/>
        </w:rPr>
      </w:pPr>
      <w:r w:rsidRPr="007305D3">
        <w:rPr>
          <w:i/>
          <w:sz w:val="24"/>
          <w:szCs w:val="24"/>
        </w:rPr>
        <w:t>Thank you for your ongoing suppo</w:t>
      </w:r>
      <w:r>
        <w:rPr>
          <w:i/>
          <w:sz w:val="24"/>
          <w:szCs w:val="24"/>
        </w:rPr>
        <w:t xml:space="preserve">rt of our Church </w:t>
      </w:r>
    </w:p>
    <w:p w:rsidR="0047248C" w:rsidRPr="0037741E" w:rsidRDefault="00A73829" w:rsidP="00AE3A6B">
      <w:pPr>
        <w:rPr>
          <w:i/>
          <w:sz w:val="24"/>
          <w:szCs w:val="24"/>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-77470</wp:posOffset>
                </wp:positionH>
                <wp:positionV relativeFrom="paragraph">
                  <wp:posOffset>160655</wp:posOffset>
                </wp:positionV>
                <wp:extent cx="4705350" cy="876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705350" cy="8763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1pt;margin-top:12.65pt;width:370.5pt;height: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806BBA">
        <w:rPr>
          <w:sz w:val="22"/>
          <w:szCs w:val="22"/>
        </w:rPr>
        <w:t>ickner, Pauline Curlis,</w:t>
      </w:r>
      <w:r w:rsidR="00A21B44">
        <w:rPr>
          <w:sz w:val="22"/>
          <w:szCs w:val="22"/>
        </w:rPr>
        <w:t xml:space="preserve"> Iris Fenech-Smith</w:t>
      </w:r>
      <w:r w:rsidR="00806BBA">
        <w:rPr>
          <w:sz w:val="22"/>
          <w:szCs w:val="22"/>
        </w:rPr>
        <w:t xml:space="preserve"> </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A65541">
        <w:rPr>
          <w:i/>
          <w:sz w:val="22"/>
          <w:szCs w:val="22"/>
        </w:rPr>
        <w:t>For the repose of the souls of the faithful departed</w:t>
      </w:r>
    </w:p>
    <w:p w:rsidR="00A931A6" w:rsidRPr="00F720B7" w:rsidRDefault="0047248C" w:rsidP="00A65541">
      <w:pPr>
        <w:shd w:val="clear" w:color="auto" w:fill="FFFFFF"/>
        <w:rPr>
          <w:sz w:val="22"/>
          <w:szCs w:val="22"/>
        </w:rPr>
      </w:pPr>
      <w:r w:rsidRPr="00DE1B76">
        <w:rPr>
          <w:b/>
          <w:i/>
          <w:sz w:val="22"/>
          <w:szCs w:val="22"/>
        </w:rPr>
        <w:t>Anniversary of Death</w:t>
      </w:r>
      <w:r w:rsidR="00806BBA">
        <w:rPr>
          <w:sz w:val="22"/>
          <w:szCs w:val="22"/>
        </w:rPr>
        <w:t xml:space="preserve">: </w:t>
      </w:r>
      <w:r w:rsidR="00A21B44">
        <w:rPr>
          <w:sz w:val="22"/>
          <w:szCs w:val="22"/>
        </w:rPr>
        <w:t>Giovannina Rinaldi, Guiseppe Cascino, Ian Jordan, Vincent Camilleri, Mario Masino, Joan Watt, Frances Cincotta, Gertrude Power, Chris Lillyst</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sectPr w:rsidR="0043080D"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AC" w:rsidRDefault="009253AC" w:rsidP="00055658">
      <w:r>
        <w:separator/>
      </w:r>
    </w:p>
  </w:endnote>
  <w:endnote w:type="continuationSeparator" w:id="0">
    <w:p w:rsidR="009253AC" w:rsidRDefault="009253AC"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AC" w:rsidRDefault="009253AC" w:rsidP="00055658">
      <w:r>
        <w:separator/>
      </w:r>
    </w:p>
  </w:footnote>
  <w:footnote w:type="continuationSeparator" w:id="0">
    <w:p w:rsidR="009253AC" w:rsidRDefault="009253AC"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294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F9FD-C93E-459D-9B55-69B75A2A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5661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2022-06-24T02:32:00Z</cp:lastPrinted>
  <dcterms:created xsi:type="dcterms:W3CDTF">2022-06-21T04:35:00Z</dcterms:created>
  <dcterms:modified xsi:type="dcterms:W3CDTF">2022-06-24T02:32:00Z</dcterms:modified>
</cp:coreProperties>
</file>